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Privilege</w:t>
      </w:r>
    </w:p>
    <w:p w:rsidR="007B2F0F" w:rsidRPr="007B2F0F" w:rsidRDefault="00235F45" w:rsidP="007B2F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7B2F0F" w:rsidRPr="007B2F0F" w:rsidRDefault="007B2F0F" w:rsidP="007B2F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F0F">
        <w:rPr>
          <w:rFonts w:ascii="Times New Roman" w:hAnsi="Times New Roman" w:cs="Times New Roman"/>
          <w:sz w:val="24"/>
          <w:szCs w:val="24"/>
        </w:rPr>
        <w:t>University</w:t>
      </w:r>
    </w:p>
    <w:p w:rsidR="007B2F0F" w:rsidRPr="007B2F0F" w:rsidRDefault="00235F45" w:rsidP="007B2F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</w:t>
      </w:r>
    </w:p>
    <w:p w:rsidR="004F1F07" w:rsidRDefault="00235F45" w:rsidP="007B2F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bookmarkStart w:id="0" w:name="_GoBack"/>
      <w:bookmarkEnd w:id="0"/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F07" w:rsidRDefault="004F1F07" w:rsidP="004F1F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White privilege</w:t>
      </w:r>
    </w:p>
    <w:p w:rsidR="004F1F07" w:rsidRDefault="007D07FD" w:rsidP="00D91856">
      <w:pPr>
        <w:tabs>
          <w:tab w:val="left" w:pos="37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07FD">
        <w:rPr>
          <w:rFonts w:ascii="Times New Roman" w:hAnsi="Times New Roman" w:cs="Times New Roman"/>
          <w:b/>
          <w:sz w:val="24"/>
          <w:szCs w:val="24"/>
        </w:rPr>
        <w:t>Introduction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D07FD" w:rsidRDefault="00D91856" w:rsidP="00D91856">
      <w:pPr>
        <w:tabs>
          <w:tab w:val="left" w:pos="37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D07FD" w:rsidRPr="00D91856">
        <w:rPr>
          <w:rFonts w:ascii="Times New Roman" w:hAnsi="Times New Roman" w:cs="Times New Roman"/>
          <w:sz w:val="24"/>
          <w:szCs w:val="24"/>
        </w:rPr>
        <w:t xml:space="preserve">White privilege refers to the way in which white </w:t>
      </w:r>
      <w:r w:rsidRPr="00D91856">
        <w:rPr>
          <w:rFonts w:ascii="Times New Roman" w:hAnsi="Times New Roman" w:cs="Times New Roman"/>
          <w:sz w:val="24"/>
          <w:szCs w:val="24"/>
        </w:rPr>
        <w:t>individual’s</w:t>
      </w:r>
      <w:r w:rsidR="007D07FD" w:rsidRPr="00D91856">
        <w:rPr>
          <w:rFonts w:ascii="Times New Roman" w:hAnsi="Times New Roman" w:cs="Times New Roman"/>
          <w:sz w:val="24"/>
          <w:szCs w:val="24"/>
        </w:rPr>
        <w:t xml:space="preserve"> advantage from the way that they are not a racial minority. White privilege stretches out into each part of our social and social lives, yet it can also be a challenging idea for some individuals.</w:t>
      </w:r>
    </w:p>
    <w:p w:rsidR="00D91856" w:rsidRDefault="00D91856" w:rsidP="00D91856">
      <w:pPr>
        <w:tabs>
          <w:tab w:val="left" w:pos="37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91856">
        <w:rPr>
          <w:rFonts w:ascii="Times New Roman" w:hAnsi="Times New Roman" w:cs="Times New Roman"/>
          <w:b/>
          <w:sz w:val="24"/>
          <w:szCs w:val="24"/>
        </w:rPr>
        <w:t>Annotated bibliography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12ADB" w:rsidRPr="003E76BC" w:rsidRDefault="003E76BC" w:rsidP="003E76BC">
      <w:pPr>
        <w:pStyle w:val="ListParagraph"/>
        <w:numPr>
          <w:ilvl w:val="0"/>
          <w:numId w:val="3"/>
        </w:numPr>
        <w:tabs>
          <w:tab w:val="left" w:pos="37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E76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Blanchett, W. J. (2006). Disproportionate representation of African American students in special education: Acknowledging the role of white privilege and racism.</w:t>
      </w:r>
      <w:r w:rsidRPr="003E76B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E76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Educational Researcher</w:t>
      </w:r>
      <w:r w:rsidRPr="003E76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E76B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E76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35</w:t>
      </w:r>
      <w:r w:rsidRPr="003E76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24-28.</w:t>
      </w:r>
    </w:p>
    <w:p w:rsidR="003E76BC" w:rsidRDefault="003E76BC" w:rsidP="003E76BC">
      <w:pPr>
        <w:pStyle w:val="ListParagraph"/>
        <w:tabs>
          <w:tab w:val="left" w:pos="3780"/>
        </w:tabs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this </w:t>
      </w:r>
      <w:r w:rsidRPr="003E76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article puts the issue of disproportionate representation of African American student in a specialized curriculum with regards to the White privilege and racism that exist in American culture as a whole.</w:t>
      </w:r>
    </w:p>
    <w:p w:rsidR="003E76BC" w:rsidRDefault="003E76BC" w:rsidP="003E76BC">
      <w:pPr>
        <w:pStyle w:val="ListParagraph"/>
        <w:numPr>
          <w:ilvl w:val="0"/>
          <w:numId w:val="3"/>
        </w:numPr>
        <w:tabs>
          <w:tab w:val="left" w:pos="3780"/>
        </w:tabs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76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Edwards, K. E. (2015). Understanding White Privilege: Creating Pathways to Authentic Relationships </w:t>
      </w:r>
      <w:proofErr w:type="gramStart"/>
      <w:r w:rsidRPr="003E76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Across</w:t>
      </w:r>
      <w:proofErr w:type="gramEnd"/>
      <w:r w:rsidRPr="003E76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Race by Frances E. Kendall (review).</w:t>
      </w:r>
      <w:r w:rsidRPr="003E76B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E76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College Student Development</w:t>
      </w:r>
      <w:r w:rsidRPr="003E76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E76B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E76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56</w:t>
      </w:r>
      <w:r w:rsidRPr="003E76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205-207.</w:t>
      </w:r>
    </w:p>
    <w:p w:rsidR="003E76BC" w:rsidRDefault="003E76BC" w:rsidP="003E76BC">
      <w:pPr>
        <w:pStyle w:val="ListParagraph"/>
        <w:tabs>
          <w:tab w:val="left" w:pos="3780"/>
        </w:tabs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this article, </w:t>
      </w:r>
      <w:r w:rsidR="00E36D0C" w:rsidRPr="00E36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concentrated on unpacking her particular racism through basic self-reflection, inspecting White benefit on</w:t>
      </w:r>
      <w:r w:rsidR="00E36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individual and systemic levels.</w:t>
      </w:r>
    </w:p>
    <w:p w:rsidR="00E36D0C" w:rsidRPr="00E36D0C" w:rsidRDefault="00E36D0C" w:rsidP="00E36D0C">
      <w:pPr>
        <w:pStyle w:val="ListParagraph"/>
        <w:numPr>
          <w:ilvl w:val="0"/>
          <w:numId w:val="3"/>
        </w:numPr>
        <w:tabs>
          <w:tab w:val="left" w:pos="3780"/>
        </w:tabs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36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Kramer, B. A. (2015). Training self-aware psychologists: the effect of a doctoral level diversity laboratory course on implicit bias, color-blind racism, and white privilege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E36D0C" w:rsidRDefault="00E36D0C" w:rsidP="00E36D0C">
      <w:pPr>
        <w:pStyle w:val="ListParagraph"/>
        <w:tabs>
          <w:tab w:val="left" w:pos="3780"/>
        </w:tabs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36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this article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E36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focus on the ra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cis</w:t>
      </w:r>
      <w:r w:rsidRPr="00E36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biases, and structure of racism.</w:t>
      </w:r>
    </w:p>
    <w:p w:rsidR="00852779" w:rsidRPr="00852779" w:rsidRDefault="00852779" w:rsidP="00852779">
      <w:pPr>
        <w:tabs>
          <w:tab w:val="left" w:pos="3780"/>
        </w:tabs>
        <w:spacing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5277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Reflection: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8527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one must conquer their failure to perceive that privilege and let go of the conviction that one is equivalent to another if saw as so by one.</w:t>
      </w:r>
    </w:p>
    <w:sectPr w:rsidR="00852779" w:rsidRPr="00852779" w:rsidSect="004F1F0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D06" w:rsidRDefault="00F84D06" w:rsidP="004F1F07">
      <w:pPr>
        <w:spacing w:after="0" w:line="240" w:lineRule="auto"/>
      </w:pPr>
      <w:r>
        <w:separator/>
      </w:r>
    </w:p>
  </w:endnote>
  <w:endnote w:type="continuationSeparator" w:id="0">
    <w:p w:rsidR="00F84D06" w:rsidRDefault="00F84D06" w:rsidP="004F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D06" w:rsidRDefault="00F84D06" w:rsidP="004F1F07">
      <w:pPr>
        <w:spacing w:after="0" w:line="240" w:lineRule="auto"/>
      </w:pPr>
      <w:r>
        <w:separator/>
      </w:r>
    </w:p>
  </w:footnote>
  <w:footnote w:type="continuationSeparator" w:id="0">
    <w:p w:rsidR="00F84D06" w:rsidRDefault="00F84D06" w:rsidP="004F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07" w:rsidRPr="004F1F07" w:rsidRDefault="004F1F07">
    <w:pPr>
      <w:pStyle w:val="Header"/>
      <w:rPr>
        <w:rFonts w:ascii="Times New Roman" w:hAnsi="Times New Roman" w:cs="Times New Roman"/>
        <w:sz w:val="24"/>
        <w:szCs w:val="24"/>
      </w:rPr>
    </w:pPr>
    <w:r w:rsidRPr="004F1F07">
      <w:rPr>
        <w:rFonts w:ascii="Times New Roman" w:hAnsi="Times New Roman" w:cs="Times New Roman"/>
        <w:sz w:val="24"/>
        <w:szCs w:val="24"/>
      </w:rPr>
      <w:t>WHITE PRIVILEGE</w:t>
    </w:r>
    <w:sdt>
      <w:sdtPr>
        <w:rPr>
          <w:rFonts w:ascii="Times New Roman" w:hAnsi="Times New Roman" w:cs="Times New Roman"/>
          <w:sz w:val="24"/>
          <w:szCs w:val="24"/>
        </w:rPr>
        <w:id w:val="5396853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4F1F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1F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F1F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5F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F1F0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F1F07" w:rsidRDefault="004F1F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07" w:rsidRDefault="004F1F07">
    <w:pPr>
      <w:pStyle w:val="Header"/>
    </w:pPr>
    <w:r w:rsidRPr="004F1F07">
      <w:rPr>
        <w:rFonts w:ascii="Times New Roman" w:hAnsi="Times New Roman" w:cs="Times New Roman"/>
        <w:sz w:val="24"/>
        <w:szCs w:val="24"/>
      </w:rPr>
      <w:t xml:space="preserve">Running Head: </w:t>
    </w:r>
    <w:r>
      <w:rPr>
        <w:rFonts w:ascii="Times New Roman" w:hAnsi="Times New Roman" w:cs="Times New Roman"/>
        <w:sz w:val="24"/>
        <w:szCs w:val="24"/>
      </w:rPr>
      <w:t>WHITE PRIVILEGE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4DBB"/>
    <w:multiLevelType w:val="hybridMultilevel"/>
    <w:tmpl w:val="9140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D76EE"/>
    <w:multiLevelType w:val="hybridMultilevel"/>
    <w:tmpl w:val="FB849366"/>
    <w:lvl w:ilvl="0" w:tplc="A440C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75CA5"/>
    <w:multiLevelType w:val="hybridMultilevel"/>
    <w:tmpl w:val="2A02122E"/>
    <w:lvl w:ilvl="0" w:tplc="7286F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yMDM1MzEysTAwMbNU0lEKTi0uzszPAykwrAUAiNWSRywAAAA="/>
  </w:docVars>
  <w:rsids>
    <w:rsidRoot w:val="004F1F07"/>
    <w:rsid w:val="0003574E"/>
    <w:rsid w:val="0010517E"/>
    <w:rsid w:val="00235F45"/>
    <w:rsid w:val="00247CF5"/>
    <w:rsid w:val="002A2790"/>
    <w:rsid w:val="00363500"/>
    <w:rsid w:val="003E66D0"/>
    <w:rsid w:val="003E76BC"/>
    <w:rsid w:val="004F1F07"/>
    <w:rsid w:val="00576F40"/>
    <w:rsid w:val="005F23FE"/>
    <w:rsid w:val="006017D4"/>
    <w:rsid w:val="00684CD9"/>
    <w:rsid w:val="00712ADB"/>
    <w:rsid w:val="007B2F0F"/>
    <w:rsid w:val="007D07FD"/>
    <w:rsid w:val="00852779"/>
    <w:rsid w:val="00A0186A"/>
    <w:rsid w:val="00B14BCD"/>
    <w:rsid w:val="00BE0030"/>
    <w:rsid w:val="00C30A16"/>
    <w:rsid w:val="00D91856"/>
    <w:rsid w:val="00E36D0C"/>
    <w:rsid w:val="00E871A1"/>
    <w:rsid w:val="00E926F1"/>
    <w:rsid w:val="00EF5B96"/>
    <w:rsid w:val="00F8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30CFE-FDD6-46B3-A6AC-9AA5D8F5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F07"/>
  </w:style>
  <w:style w:type="paragraph" w:styleId="Footer">
    <w:name w:val="footer"/>
    <w:basedOn w:val="Normal"/>
    <w:link w:val="FooterChar"/>
    <w:uiPriority w:val="99"/>
    <w:semiHidden/>
    <w:unhideWhenUsed/>
    <w:rsid w:val="004F1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1F07"/>
  </w:style>
  <w:style w:type="paragraph" w:styleId="BalloonText">
    <w:name w:val="Balloon Text"/>
    <w:basedOn w:val="Normal"/>
    <w:link w:val="BalloonTextChar"/>
    <w:uiPriority w:val="99"/>
    <w:semiHidden/>
    <w:unhideWhenUsed/>
    <w:rsid w:val="004F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91856"/>
  </w:style>
  <w:style w:type="paragraph" w:styleId="ListParagraph">
    <w:name w:val="List Paragraph"/>
    <w:basedOn w:val="Normal"/>
    <w:uiPriority w:val="34"/>
    <w:qFormat/>
    <w:rsid w:val="00D91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DESTOP</dc:creator>
  <cp:lastModifiedBy>patrick.j.santos.mil</cp:lastModifiedBy>
  <cp:revision>2</cp:revision>
  <dcterms:created xsi:type="dcterms:W3CDTF">2017-03-16T14:20:00Z</dcterms:created>
  <dcterms:modified xsi:type="dcterms:W3CDTF">2017-03-16T14:20:00Z</dcterms:modified>
</cp:coreProperties>
</file>